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293E4A1E" w14:textId="77777777" w:rsidTr="00C23E3D">
        <w:tc>
          <w:tcPr>
            <w:tcW w:w="4786" w:type="dxa"/>
            <w:hideMark/>
          </w:tcPr>
          <w:p w14:paraId="2A0C687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3910FB3E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5B835B1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5949FB2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063444A3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1E39C94E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9EC6FA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6E83597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400C0C3D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55AE1F17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3EB860E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D82929D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 Р И К А З </w:t>
      </w:r>
    </w:p>
    <w:p w14:paraId="253F6E79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E96740" w14:paraId="5D0F7E17" w14:textId="77777777" w:rsidTr="00C23E3D">
        <w:tc>
          <w:tcPr>
            <w:tcW w:w="3969" w:type="dxa"/>
          </w:tcPr>
          <w:p w14:paraId="0D7DDED8" w14:textId="5A90E82D" w:rsidR="00377FB7" w:rsidRPr="00E9674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E74A2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E74A26"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30DAB180" w14:textId="77777777"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2" w:type="dxa"/>
          </w:tcPr>
          <w:p w14:paraId="50D85BB5" w14:textId="77777777"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1743114A" w14:textId="77777777"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2FAF1E5" w14:textId="77777777"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200" w:type="dxa"/>
            <w:hideMark/>
          </w:tcPr>
          <w:p w14:paraId="701E7F88" w14:textId="77777777" w:rsidR="00377FB7" w:rsidRPr="00E96740" w:rsidRDefault="00241640" w:rsidP="0024164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№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_____ /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____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</w:t>
            </w:r>
          </w:p>
        </w:tc>
      </w:tr>
    </w:tbl>
    <w:p w14:paraId="366528AD" w14:textId="77777777" w:rsidR="00377FB7" w:rsidRPr="00E9674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63309" w14:textId="77777777" w:rsidR="00377FB7" w:rsidRPr="00E9674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70D754" w14:textId="0BBEA15C" w:rsidR="00377FB7" w:rsidRPr="00E9674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45728E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E74A26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E74A26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05C6" w:rsidRPr="00E96740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1101A369" w14:textId="77777777" w:rsidR="00377FB7" w:rsidRPr="00E9674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6E6AA38" w14:textId="17C83EF2"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96740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E9674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9674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96740"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</w:t>
      </w:r>
      <w:r w:rsidR="0045728E" w:rsidRPr="00E96740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E96740">
          <w:rPr>
            <w:rFonts w:ascii="Times New Roman" w:hAnsi="Times New Roman" w:cs="Times New Roman"/>
            <w:sz w:val="28"/>
          </w:rPr>
          <w:t>подпунктом 4.2.25</w:t>
        </w:r>
      </w:hyperlink>
      <w:r w:rsidRPr="00E96740">
        <w:rPr>
          <w:rFonts w:ascii="Times New Roman" w:hAnsi="Times New Roman" w:cs="Times New Roman"/>
          <w:sz w:val="28"/>
        </w:rPr>
        <w:t xml:space="preserve"> </w:t>
      </w:r>
      <w:r w:rsidR="0045728E" w:rsidRPr="00E96740">
        <w:rPr>
          <w:rFonts w:ascii="Times New Roman" w:hAnsi="Times New Roman" w:cs="Times New Roman"/>
          <w:sz w:val="28"/>
        </w:rPr>
        <w:t xml:space="preserve">пункта 4 </w:t>
      </w:r>
      <w:r w:rsidRPr="00E9674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о Министерстве просвещения Российской Федераци</w:t>
      </w:r>
      <w:r w:rsidR="009B6AEA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</w:t>
      </w:r>
      <w:r w:rsidR="009553C2">
        <w:rPr>
          <w:rFonts w:ascii="Times New Roman" w:hAnsi="Times New Roman" w:cs="Times New Roman"/>
          <w:sz w:val="28"/>
        </w:rPr>
        <w:t xml:space="preserve">, </w:t>
      </w:r>
      <w:r w:rsidR="0045728E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6C7629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5728E">
        <w:rPr>
          <w:rFonts w:ascii="Times New Roman" w:hAnsi="Times New Roman" w:cs="Times New Roman"/>
          <w:sz w:val="28"/>
        </w:rPr>
        <w:t xml:space="preserve"> пункта </w:t>
      </w:r>
      <w:r w:rsidR="00142C35">
        <w:rPr>
          <w:rFonts w:ascii="Times New Roman" w:hAnsi="Times New Roman" w:cs="Times New Roman"/>
          <w:sz w:val="28"/>
        </w:rPr>
        <w:br/>
      </w:r>
      <w:r w:rsidR="0045728E">
        <w:rPr>
          <w:rFonts w:ascii="Times New Roman" w:hAnsi="Times New Roman" w:cs="Times New Roman"/>
          <w:sz w:val="28"/>
        </w:rPr>
        <w:t>5</w:t>
      </w:r>
      <w:r w:rsidRPr="00377FB7">
        <w:rPr>
          <w:rFonts w:ascii="Times New Roman" w:hAnsi="Times New Roman" w:cs="Times New Roman"/>
          <w:sz w:val="28"/>
        </w:rPr>
        <w:t xml:space="preserve"> Положения о Федеральной службе по надзору в сфере образования</w:t>
      </w:r>
      <w:proofErr w:type="gramEnd"/>
      <w:r w:rsidRPr="00377FB7">
        <w:rPr>
          <w:rFonts w:ascii="Times New Roman" w:hAnsi="Times New Roman" w:cs="Times New Roman"/>
          <w:sz w:val="28"/>
        </w:rPr>
        <w:t xml:space="preserve"> и науки, утвержденного постановлением Правительства Российской Федерации </w:t>
      </w:r>
      <w:r w:rsidR="002B1899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от 28 июля 2018 г. № 885, </w:t>
      </w:r>
      <w:proofErr w:type="gramStart"/>
      <w:r w:rsidRPr="00377FB7">
        <w:rPr>
          <w:rFonts w:ascii="Times New Roman" w:hAnsi="Times New Roman" w:cs="Times New Roman"/>
          <w:sz w:val="28"/>
        </w:rPr>
        <w:t>п</w:t>
      </w:r>
      <w:proofErr w:type="gramEnd"/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14:paraId="5A1CED3A" w14:textId="70113931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единого государственного экзамена (далее – ЕГЭ) в </w:t>
      </w:r>
      <w:r w:rsidR="00E74A26">
        <w:rPr>
          <w:rFonts w:ascii="Times New Roman" w:hAnsi="Times New Roman" w:cs="Times New Roman"/>
          <w:sz w:val="28"/>
        </w:rPr>
        <w:t>2024</w:t>
      </w:r>
      <w:r w:rsidR="00E74A26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году:</w:t>
      </w:r>
    </w:p>
    <w:p w14:paraId="22C59D78" w14:textId="106B897A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0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1" w:history="1">
        <w:r w:rsidR="00E74A26">
          <w:rPr>
            <w:rFonts w:ascii="Times New Roman" w:hAnsi="Times New Roman" w:cs="Times New Roman"/>
            <w:sz w:val="28"/>
          </w:rPr>
          <w:t>8</w:t>
        </w:r>
      </w:hyperlink>
      <w:r w:rsidR="00E74A26">
        <w:rPr>
          <w:rFonts w:ascii="Times New Roman" w:hAnsi="Times New Roman" w:cs="Times New Roman"/>
          <w:sz w:val="28"/>
        </w:rPr>
        <w:t xml:space="preserve"> </w:t>
      </w:r>
      <w:r w:rsidR="00895305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="00E74A26">
          <w:rPr>
            <w:rFonts w:ascii="Times New Roman" w:hAnsi="Times New Roman" w:cs="Times New Roman"/>
            <w:sz w:val="28"/>
          </w:rPr>
          <w:t>14</w:t>
        </w:r>
      </w:hyperlink>
      <w:r w:rsidR="00E74A26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</w:t>
      </w:r>
      <w:r w:rsidR="00E74A26">
        <w:rPr>
          <w:rFonts w:ascii="Times New Roman" w:hAnsi="Times New Roman" w:cs="Times New Roman"/>
          <w:sz w:val="28"/>
        </w:rPr>
        <w:t>4 апреля 2023</w:t>
      </w:r>
      <w:r w:rsidRPr="00377FB7">
        <w:rPr>
          <w:rFonts w:ascii="Times New Roman" w:hAnsi="Times New Roman" w:cs="Times New Roman"/>
          <w:sz w:val="28"/>
        </w:rPr>
        <w:t xml:space="preserve"> г. № </w:t>
      </w:r>
      <w:r w:rsidR="00E74A26">
        <w:rPr>
          <w:rFonts w:ascii="Times New Roman" w:hAnsi="Times New Roman" w:cs="Times New Roman"/>
          <w:sz w:val="28"/>
        </w:rPr>
        <w:t>233/552</w:t>
      </w:r>
      <w:r w:rsidRPr="00377FB7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E74A26">
        <w:rPr>
          <w:rFonts w:ascii="Times New Roman" w:hAnsi="Times New Roman" w:cs="Times New Roman"/>
          <w:sz w:val="28"/>
        </w:rPr>
        <w:t>15 мая 2023</w:t>
      </w:r>
      <w:r w:rsidRPr="00377FB7">
        <w:rPr>
          <w:rFonts w:ascii="Times New Roman" w:hAnsi="Times New Roman" w:cs="Times New Roman"/>
          <w:sz w:val="28"/>
        </w:rPr>
        <w:t xml:space="preserve"> г., регистрационный № </w:t>
      </w:r>
      <w:r w:rsidR="00E74A26">
        <w:rPr>
          <w:rFonts w:ascii="Times New Roman" w:hAnsi="Times New Roman" w:cs="Times New Roman"/>
          <w:sz w:val="28"/>
        </w:rPr>
        <w:t>73314</w:t>
      </w:r>
      <w:r w:rsidRPr="00377FB7">
        <w:rPr>
          <w:rFonts w:ascii="Times New Roman" w:hAnsi="Times New Roman" w:cs="Times New Roman"/>
          <w:sz w:val="28"/>
        </w:rPr>
        <w:t>) (далее – Порядок проведения ГИА), за исключением</w:t>
      </w:r>
      <w:proofErr w:type="gramEnd"/>
      <w:r w:rsidRPr="00377FB7">
        <w:rPr>
          <w:rFonts w:ascii="Times New Roman" w:hAnsi="Times New Roman" w:cs="Times New Roman"/>
          <w:sz w:val="28"/>
        </w:rPr>
        <w:t xml:space="preserve"> выпускников прошлых лет:</w:t>
      </w:r>
    </w:p>
    <w:p w14:paraId="254CCB0C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0E165F82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 мая (вторник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14:paraId="0B5AB108" w14:textId="665E8799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31 мая (пятница</w:t>
      </w:r>
      <w:r w:rsidRPr="00377FB7">
        <w:rPr>
          <w:rFonts w:ascii="Times New Roman" w:hAnsi="Times New Roman" w:cs="Times New Roman"/>
          <w:sz w:val="28"/>
        </w:rPr>
        <w:t>) – ЕГЭ по математике базового уровня, ЕГЭ по математике профильного уровня;</w:t>
      </w:r>
    </w:p>
    <w:p w14:paraId="3146393A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июня (вторник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14:paraId="6E0E3E2F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(пятница) – 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3374824B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июня (суббота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17B73C68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498F7780" w14:textId="77777777" w:rsidR="00E716E4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13 июня (четверг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письменная часть</w:t>
      </w:r>
      <w:r w:rsidRPr="00377FB7">
        <w:rPr>
          <w:rFonts w:ascii="Times New Roman" w:hAnsi="Times New Roman" w:cs="Times New Roman"/>
          <w:sz w:val="28"/>
        </w:rPr>
        <w:t>);</w:t>
      </w:r>
      <w:proofErr w:type="gramEnd"/>
    </w:p>
    <w:p w14:paraId="55204B53" w14:textId="1FE84AFC" w:rsidR="00D0039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17 июня (понедельник) </w:t>
      </w:r>
      <w:r w:rsidRPr="00377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AC568A">
        <w:rPr>
          <w:rFonts w:ascii="Times New Roman" w:hAnsi="Times New Roman" w:cs="Times New Roman"/>
          <w:sz w:val="28"/>
        </w:rPr>
        <w:t xml:space="preserve">испанский, китайский,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14:paraId="52F68924" w14:textId="500FE5CB" w:rsidR="00D00390" w:rsidRPr="00E9674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18</w:t>
      </w:r>
      <w:r w:rsidRPr="00E96740">
        <w:rPr>
          <w:rFonts w:ascii="Times New Roman" w:hAnsi="Times New Roman" w:cs="Times New Roman"/>
          <w:sz w:val="28"/>
        </w:rPr>
        <w:t xml:space="preserve"> июня (вторник) –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 w:rsidRPr="00E96740">
        <w:rPr>
          <w:rFonts w:ascii="Times New Roman" w:hAnsi="Times New Roman" w:cs="Times New Roman"/>
          <w:sz w:val="28"/>
        </w:rPr>
        <w:t>.</w:t>
      </w:r>
      <w:proofErr w:type="gramEnd"/>
    </w:p>
    <w:p w14:paraId="792B451B" w14:textId="5C348CAD" w:rsidR="00241640" w:rsidRPr="00377FB7" w:rsidRDefault="00377FB7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1.2. </w:t>
      </w:r>
      <w:r w:rsidR="00241640" w:rsidRPr="00E96740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0E4954">
        <w:rPr>
          <w:rFonts w:ascii="Times New Roman" w:hAnsi="Times New Roman" w:cs="Times New Roman"/>
          <w:sz w:val="28"/>
        </w:rPr>
        <w:t>49</w:t>
      </w:r>
      <w:r w:rsidR="00B3179B">
        <w:rPr>
          <w:rFonts w:ascii="Times New Roman" w:hAnsi="Times New Roman" w:cs="Times New Roman"/>
          <w:sz w:val="28"/>
        </w:rPr>
        <w:t>,</w:t>
      </w:r>
      <w:r w:rsidR="00241640" w:rsidRPr="00E96740">
        <w:rPr>
          <w:rFonts w:ascii="Times New Roman" w:hAnsi="Times New Roman" w:cs="Times New Roman"/>
          <w:sz w:val="28"/>
        </w:rPr>
        <w:t xml:space="preserve"> </w:t>
      </w:r>
      <w:r w:rsidR="000E4954">
        <w:rPr>
          <w:rFonts w:ascii="Times New Roman" w:hAnsi="Times New Roman" w:cs="Times New Roman"/>
          <w:sz w:val="28"/>
        </w:rPr>
        <w:t>55</w:t>
      </w:r>
      <w:r w:rsidR="000E4954" w:rsidRPr="00E96740">
        <w:rPr>
          <w:rFonts w:ascii="Times New Roman" w:hAnsi="Times New Roman" w:cs="Times New Roman"/>
          <w:sz w:val="28"/>
        </w:rPr>
        <w:t xml:space="preserve"> </w:t>
      </w:r>
      <w:r w:rsidR="00B3179B">
        <w:rPr>
          <w:rFonts w:ascii="Times New Roman" w:hAnsi="Times New Roman" w:cs="Times New Roman"/>
          <w:sz w:val="28"/>
        </w:rPr>
        <w:t xml:space="preserve">и 93 </w:t>
      </w:r>
      <w:r w:rsidR="00241640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14:paraId="5FAC8C67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79932E3F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FC780A">
        <w:rPr>
          <w:rFonts w:ascii="Times New Roman" w:hAnsi="Times New Roman" w:cs="Times New Roman"/>
          <w:sz w:val="28"/>
        </w:rPr>
        <w:t xml:space="preserve">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0B641BAF" w14:textId="278489B4"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19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="00AC1F61">
        <w:rPr>
          <w:rFonts w:ascii="Times New Roman" w:hAnsi="Times New Roman" w:cs="Times New Roman"/>
          <w:sz w:val="28"/>
        </w:rPr>
        <w:t xml:space="preserve">биология, </w:t>
      </w:r>
      <w:r w:rsidR="00AC1F61" w:rsidRPr="000C6FB1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1F61" w:rsidRPr="00AC1F61">
        <w:rPr>
          <w:rFonts w:ascii="Times New Roman" w:hAnsi="Times New Roman" w:cs="Times New Roman"/>
          <w:sz w:val="28"/>
        </w:rPr>
        <w:t>испанский, китайский, немецкий, французский</w:t>
      </w:r>
      <w:r w:rsidR="00AC1F61" w:rsidRPr="000C6FB1">
        <w:rPr>
          <w:rFonts w:ascii="Times New Roman" w:hAnsi="Times New Roman" w:cs="Times New Roman"/>
          <w:sz w:val="28"/>
        </w:rPr>
        <w:t>) (</w:t>
      </w:r>
      <w:r w:rsidR="00AC1F61">
        <w:rPr>
          <w:rFonts w:ascii="Times New Roman" w:hAnsi="Times New Roman" w:cs="Times New Roman"/>
          <w:sz w:val="28"/>
        </w:rPr>
        <w:t>письменная часть</w:t>
      </w:r>
      <w:r w:rsidR="00AC1F61" w:rsidRPr="000C6FB1">
        <w:rPr>
          <w:rFonts w:ascii="Times New Roman" w:hAnsi="Times New Roman" w:cs="Times New Roman"/>
          <w:sz w:val="28"/>
        </w:rPr>
        <w:t>)</w:t>
      </w:r>
      <w:r w:rsidR="00E716E4">
        <w:rPr>
          <w:rFonts w:ascii="Times New Roman" w:hAnsi="Times New Roman" w:cs="Times New Roman"/>
          <w:sz w:val="28"/>
        </w:rPr>
        <w:t xml:space="preserve">, литература, </w:t>
      </w:r>
      <w:r w:rsidR="00AC1F61">
        <w:rPr>
          <w:rFonts w:ascii="Times New Roman" w:hAnsi="Times New Roman" w:cs="Times New Roman"/>
          <w:sz w:val="28"/>
        </w:rPr>
        <w:t>обществознание, физика;</w:t>
      </w:r>
      <w:proofErr w:type="gramEnd"/>
    </w:p>
    <w:p w14:paraId="3529987D" w14:textId="25B6E70F"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22 апреля (понедельник) – </w:t>
      </w:r>
      <w:r w:rsidR="00AC1F61">
        <w:rPr>
          <w:rFonts w:ascii="Times New Roman" w:hAnsi="Times New Roman" w:cs="Times New Roman"/>
          <w:sz w:val="28"/>
        </w:rPr>
        <w:t>географи</w:t>
      </w:r>
      <w:r w:rsidR="00AC1F61" w:rsidRPr="00FC780A">
        <w:rPr>
          <w:rFonts w:ascii="Times New Roman" w:hAnsi="Times New Roman" w:cs="Times New Roman"/>
          <w:sz w:val="28"/>
        </w:rPr>
        <w:t>я</w:t>
      </w:r>
      <w:r w:rsidR="00AC1F61">
        <w:rPr>
          <w:rFonts w:ascii="Times New Roman" w:hAnsi="Times New Roman" w:cs="Times New Roman"/>
          <w:sz w:val="28"/>
        </w:rPr>
        <w:t xml:space="preserve">, </w:t>
      </w:r>
      <w:r w:rsidR="00AC1F61" w:rsidRPr="00FC780A">
        <w:rPr>
          <w:rFonts w:ascii="Times New Roman" w:hAnsi="Times New Roman" w:cs="Times New Roman"/>
          <w:sz w:val="28"/>
        </w:rPr>
        <w:t>иностранные языки (</w:t>
      </w:r>
      <w:r w:rsidR="00AC1F61" w:rsidRPr="00AC1F61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AC1F61">
        <w:rPr>
          <w:rFonts w:ascii="Times New Roman" w:hAnsi="Times New Roman" w:cs="Times New Roman"/>
          <w:sz w:val="28"/>
        </w:rPr>
        <w:t>) (устная часть</w:t>
      </w:r>
      <w:r w:rsidR="00AC1F61" w:rsidRPr="00FC780A">
        <w:rPr>
          <w:rFonts w:ascii="Times New Roman" w:hAnsi="Times New Roman" w:cs="Times New Roman"/>
          <w:sz w:val="28"/>
        </w:rPr>
        <w:t>)</w:t>
      </w:r>
      <w:r w:rsidR="00AC1F61">
        <w:rPr>
          <w:rFonts w:ascii="Times New Roman" w:hAnsi="Times New Roman" w:cs="Times New Roman"/>
          <w:sz w:val="28"/>
        </w:rPr>
        <w:t xml:space="preserve">, информатика, история, химия; </w:t>
      </w:r>
      <w:proofErr w:type="gramEnd"/>
    </w:p>
    <w:p w14:paraId="0459DDF7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06A50FA5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0555E84A" w14:textId="7D686F02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 xml:space="preserve">ЕГЭ по математике базового уровня, ЕГЭ </w:t>
      </w:r>
      <w:r w:rsidR="00AC1F61">
        <w:rPr>
          <w:rFonts w:ascii="Times New Roman" w:hAnsi="Times New Roman" w:cs="Times New Roman"/>
          <w:sz w:val="28"/>
        </w:rPr>
        <w:br/>
      </w:r>
      <w:r w:rsidRPr="00FC780A">
        <w:rPr>
          <w:rFonts w:ascii="Times New Roman" w:hAnsi="Times New Roman" w:cs="Times New Roman"/>
          <w:sz w:val="28"/>
        </w:rPr>
        <w:t>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6D3F3739" w14:textId="362C328E"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7B742E">
        <w:rPr>
          <w:rFonts w:ascii="Times New Roman" w:hAnsi="Times New Roman" w:cs="Times New Roman"/>
          <w:sz w:val="28"/>
        </w:rPr>
        <w:t xml:space="preserve">информатика, обществознание, химия; </w:t>
      </w:r>
    </w:p>
    <w:p w14:paraId="73D41BFD" w14:textId="4B00DEA6"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7B742E" w:rsidRPr="00FC780A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7B742E">
        <w:rPr>
          <w:rFonts w:ascii="Times New Roman" w:hAnsi="Times New Roman" w:cs="Times New Roman"/>
          <w:sz w:val="28"/>
        </w:rPr>
        <w:t>) (устная часть</w:t>
      </w:r>
      <w:r w:rsidR="007B742E" w:rsidRPr="00FC780A">
        <w:rPr>
          <w:rFonts w:ascii="Times New Roman" w:hAnsi="Times New Roman" w:cs="Times New Roman"/>
          <w:sz w:val="28"/>
        </w:rPr>
        <w:t>)</w:t>
      </w:r>
      <w:r w:rsidR="007B742E">
        <w:rPr>
          <w:rFonts w:ascii="Times New Roman" w:hAnsi="Times New Roman" w:cs="Times New Roman"/>
          <w:sz w:val="28"/>
        </w:rPr>
        <w:t>, история;</w:t>
      </w:r>
      <w:proofErr w:type="gramEnd"/>
    </w:p>
    <w:p w14:paraId="5EAC1AFB" w14:textId="6157BC61" w:rsidR="002E64C4" w:rsidRDefault="002E64C4" w:rsidP="002E64C4">
      <w:pPr>
        <w:tabs>
          <w:tab w:val="left" w:pos="8309"/>
        </w:tabs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0C6FB1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Pr="000C6FB1"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 w:rsidRPr="000C6FB1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  <w:proofErr w:type="gramEnd"/>
    </w:p>
    <w:p w14:paraId="0B93E8CD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 июля (понедельник)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14:paraId="4456BD3D" w14:textId="006595C6" w:rsidR="002E64C4" w:rsidRPr="00E96740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 xml:space="preserve">) – </w:t>
      </w:r>
      <w:r w:rsidR="007B742E" w:rsidRPr="00E96740">
        <w:rPr>
          <w:rFonts w:ascii="Times New Roman" w:hAnsi="Times New Roman" w:cs="Times New Roman"/>
          <w:sz w:val="28"/>
        </w:rPr>
        <w:t>ЕГЭ по математике базового уровня</w:t>
      </w:r>
      <w:r w:rsidR="007B742E">
        <w:rPr>
          <w:rFonts w:ascii="Times New Roman" w:hAnsi="Times New Roman" w:cs="Times New Roman"/>
          <w:sz w:val="28"/>
        </w:rPr>
        <w:t>,</w:t>
      </w:r>
      <w:r w:rsidR="007B742E" w:rsidRPr="00E96740">
        <w:rPr>
          <w:rFonts w:ascii="Times New Roman" w:hAnsi="Times New Roman" w:cs="Times New Roman"/>
          <w:sz w:val="28"/>
        </w:rPr>
        <w:t xml:space="preserve"> </w:t>
      </w:r>
      <w:r w:rsidRPr="00E96740">
        <w:rPr>
          <w:rFonts w:ascii="Times New Roman" w:hAnsi="Times New Roman" w:cs="Times New Roman"/>
          <w:sz w:val="28"/>
        </w:rPr>
        <w:t>русский язык.</w:t>
      </w:r>
    </w:p>
    <w:p w14:paraId="65FA1051" w14:textId="56108051" w:rsidR="00377FB7" w:rsidRPr="00377FB7" w:rsidRDefault="0024164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1.3. </w:t>
      </w:r>
      <w:r w:rsidR="00377FB7" w:rsidRPr="00E96740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0E4954">
        <w:rPr>
          <w:rFonts w:ascii="Times New Roman" w:hAnsi="Times New Roman" w:cs="Times New Roman"/>
          <w:sz w:val="28"/>
        </w:rPr>
        <w:t>50</w:t>
      </w:r>
      <w:r w:rsidR="000E4954" w:rsidRPr="00E96740">
        <w:rPr>
          <w:rFonts w:ascii="Times New Roman" w:hAnsi="Times New Roman" w:cs="Times New Roman"/>
          <w:sz w:val="28"/>
        </w:rPr>
        <w:t xml:space="preserve"> </w:t>
      </w:r>
      <w:r w:rsidR="00377FB7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14:paraId="7B065270" w14:textId="7777777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14:paraId="3C95827B" w14:textId="7777777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4EBB82D2" w14:textId="16A8C184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ЕГЭ по математике профильного уровня;</w:t>
      </w:r>
    </w:p>
    <w:p w14:paraId="0A969FD6" w14:textId="13E9190A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 апреля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873450">
        <w:rPr>
          <w:rFonts w:ascii="Times New Roman" w:hAnsi="Times New Roman" w:cs="Times New Roman"/>
          <w:sz w:val="28"/>
        </w:rPr>
        <w:t>биология,</w:t>
      </w:r>
      <w:r w:rsidR="00873450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="00873450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 xml:space="preserve">), </w:t>
      </w:r>
      <w:r w:rsidRPr="00377FB7">
        <w:rPr>
          <w:rFonts w:ascii="Times New Roman" w:hAnsi="Times New Roman" w:cs="Times New Roman"/>
          <w:sz w:val="28"/>
        </w:rPr>
        <w:t xml:space="preserve"> физика;</w:t>
      </w:r>
      <w:proofErr w:type="gramEnd"/>
    </w:p>
    <w:p w14:paraId="4F7E9DA6" w14:textId="69FA9AB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5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="00873450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</w:t>
      </w:r>
      <w:r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);</w:t>
      </w:r>
      <w:proofErr w:type="gramEnd"/>
    </w:p>
    <w:p w14:paraId="4FD3406E" w14:textId="736CDF05" w:rsidR="00BE4AAE" w:rsidRDefault="002E0811" w:rsidP="00BE4AA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апреля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BE4AAE">
        <w:rPr>
          <w:rFonts w:ascii="Times New Roman" w:hAnsi="Times New Roman" w:cs="Times New Roman"/>
          <w:sz w:val="28"/>
        </w:rPr>
        <w:t xml:space="preserve">информатика, обществознание; </w:t>
      </w:r>
    </w:p>
    <w:p w14:paraId="17312593" w14:textId="7777777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история, </w:t>
      </w:r>
      <w:r w:rsidRPr="00E96740">
        <w:rPr>
          <w:rFonts w:ascii="Times New Roman" w:hAnsi="Times New Roman" w:cs="Times New Roman"/>
          <w:sz w:val="28"/>
        </w:rPr>
        <w:t>химия.</w:t>
      </w:r>
    </w:p>
    <w:p w14:paraId="63F8F89B" w14:textId="2EFE1B99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0E4954">
        <w:rPr>
          <w:rFonts w:ascii="Times New Roman" w:hAnsi="Times New Roman" w:cs="Times New Roman"/>
          <w:sz w:val="28"/>
        </w:rPr>
        <w:t>51</w:t>
      </w:r>
      <w:r w:rsidR="000E4954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Порядка проведения ГИА:</w:t>
      </w:r>
    </w:p>
    <w:p w14:paraId="1FEAAB9E" w14:textId="77777777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08C68220" w14:textId="77777777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427AC22B" w14:textId="71EC5073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1F0EC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  <w:r w:rsidRPr="00BC1D5E">
        <w:rPr>
          <w:rFonts w:ascii="Times New Roman" w:hAnsi="Times New Roman" w:cs="Times New Roman"/>
          <w:sz w:val="28"/>
        </w:rPr>
        <w:t xml:space="preserve"> </w:t>
      </w:r>
    </w:p>
    <w:p w14:paraId="7A77BC77" w14:textId="11D74EF0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5A3558">
        <w:rPr>
          <w:rFonts w:ascii="Times New Roman" w:hAnsi="Times New Roman" w:cs="Times New Roman"/>
          <w:sz w:val="28"/>
        </w:rPr>
        <w:t xml:space="preserve">информатика,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5E86210E" w14:textId="2D07A9AC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5A3558" w:rsidRPr="00377FB7">
        <w:rPr>
          <w:rFonts w:ascii="Times New Roman" w:hAnsi="Times New Roman" w:cs="Times New Roman"/>
          <w:sz w:val="28"/>
        </w:rPr>
        <w:t>иностранные языки (</w:t>
      </w:r>
      <w:r w:rsidR="005A3558" w:rsidRPr="005A3558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5A3558">
        <w:rPr>
          <w:rFonts w:ascii="Times New Roman" w:hAnsi="Times New Roman" w:cs="Times New Roman"/>
          <w:sz w:val="28"/>
        </w:rPr>
        <w:t>) (устная часть</w:t>
      </w:r>
      <w:r w:rsidR="005A3558" w:rsidRPr="00377FB7">
        <w:rPr>
          <w:rFonts w:ascii="Times New Roman" w:hAnsi="Times New Roman" w:cs="Times New Roman"/>
          <w:sz w:val="28"/>
        </w:rPr>
        <w:t>)</w:t>
      </w:r>
      <w:r w:rsidR="005A355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14:paraId="5AAF11CB" w14:textId="1A04F5AB" w:rsidR="00C57013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0428F7" w:rsidRPr="000428F7">
        <w:rPr>
          <w:rFonts w:ascii="Times New Roman" w:hAnsi="Times New Roman" w:cs="Times New Roman"/>
          <w:sz w:val="28"/>
        </w:rPr>
        <w:t>испанский, китайский, немецкий,</w:t>
      </w:r>
      <w:r w:rsidR="000428F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14:paraId="094A6E51" w14:textId="77777777"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(понедельник</w:t>
      </w:r>
      <w:r w:rsidRPr="00E96740">
        <w:rPr>
          <w:rFonts w:ascii="Times New Roman" w:hAnsi="Times New Roman" w:cs="Times New Roman"/>
          <w:sz w:val="28"/>
        </w:rPr>
        <w:t>) – по всем учебным предметам.</w:t>
      </w:r>
    </w:p>
    <w:p w14:paraId="7DC86B94" w14:textId="67F91FCE"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1.5. Для лиц, указанных в пункте </w:t>
      </w:r>
      <w:r w:rsidR="003F3B0B">
        <w:rPr>
          <w:rFonts w:ascii="Times New Roman" w:hAnsi="Times New Roman" w:cs="Times New Roman"/>
          <w:sz w:val="28"/>
        </w:rPr>
        <w:t>94</w:t>
      </w:r>
      <w:r w:rsidR="003F3B0B" w:rsidRPr="00E96740">
        <w:rPr>
          <w:rFonts w:ascii="Times New Roman" w:hAnsi="Times New Roman" w:cs="Times New Roman"/>
          <w:sz w:val="28"/>
        </w:rPr>
        <w:t xml:space="preserve"> </w:t>
      </w:r>
      <w:r w:rsidRPr="00E96740">
        <w:rPr>
          <w:rFonts w:ascii="Times New Roman" w:hAnsi="Times New Roman" w:cs="Times New Roman"/>
          <w:sz w:val="28"/>
        </w:rPr>
        <w:t>Порядка проведения ГИА:</w:t>
      </w:r>
    </w:p>
    <w:p w14:paraId="5F2E2D4C" w14:textId="77777777"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E96740">
        <w:rPr>
          <w:rFonts w:ascii="Times New Roman" w:hAnsi="Times New Roman" w:cs="Times New Roman"/>
          <w:sz w:val="28"/>
        </w:rPr>
        <w:t>) – русский язык;</w:t>
      </w:r>
    </w:p>
    <w:p w14:paraId="098CB134" w14:textId="77777777"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>) – ЕГЭ по математике базового уровня.</w:t>
      </w:r>
    </w:p>
    <w:p w14:paraId="2E77ABD0" w14:textId="77777777"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 Установить, что:</w:t>
      </w:r>
    </w:p>
    <w:p w14:paraId="40071DF5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14:paraId="6C152036" w14:textId="11FD2BB7" w:rsidR="009B6AEA" w:rsidRPr="00E96740" w:rsidRDefault="00377FB7" w:rsidP="007F3E9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lastRenderedPageBreak/>
        <w:t xml:space="preserve">2.2. </w:t>
      </w:r>
      <w:proofErr w:type="gramStart"/>
      <w:r w:rsidR="009B6AEA" w:rsidRPr="00BE229C">
        <w:rPr>
          <w:rFonts w:ascii="Times New Roman" w:hAnsi="Times New Roman" w:cs="Times New Roman"/>
          <w:sz w:val="28"/>
        </w:rPr>
        <w:t xml:space="preserve">Продолжительность ЕГЭ по </w:t>
      </w:r>
      <w:r w:rsidR="007F3E9E">
        <w:rPr>
          <w:rFonts w:ascii="Times New Roman" w:hAnsi="Times New Roman" w:cs="Times New Roman"/>
          <w:sz w:val="28"/>
        </w:rPr>
        <w:t xml:space="preserve">биологии, </w:t>
      </w:r>
      <w:r w:rsidR="007F3E9E" w:rsidRPr="00BE229C">
        <w:rPr>
          <w:rFonts w:ascii="Times New Roman" w:hAnsi="Times New Roman" w:cs="Times New Roman"/>
          <w:sz w:val="28"/>
        </w:rPr>
        <w:t xml:space="preserve">информатике, литературе, математике профильного уровня, </w:t>
      </w:r>
      <w:r w:rsidR="007F3E9E">
        <w:rPr>
          <w:rFonts w:ascii="Times New Roman" w:hAnsi="Times New Roman" w:cs="Times New Roman"/>
          <w:sz w:val="28"/>
        </w:rPr>
        <w:t>физике</w:t>
      </w:r>
      <w:r w:rsidR="007F3E9E" w:rsidRPr="00BE229C">
        <w:rPr>
          <w:rFonts w:ascii="Times New Roman" w:hAnsi="Times New Roman" w:cs="Times New Roman"/>
          <w:sz w:val="28"/>
        </w:rPr>
        <w:t xml:space="preserve"> </w:t>
      </w:r>
      <w:r w:rsidR="009B6AEA" w:rsidRPr="00BE229C">
        <w:rPr>
          <w:rFonts w:ascii="Times New Roman" w:hAnsi="Times New Roman" w:cs="Times New Roman"/>
          <w:sz w:val="28"/>
        </w:rPr>
        <w:t xml:space="preserve">составляет 3 часа 55 минут (235 минут); </w:t>
      </w:r>
      <w:r w:rsidR="00561932">
        <w:rPr>
          <w:rFonts w:ascii="Times New Roman" w:hAnsi="Times New Roman" w:cs="Times New Roman"/>
          <w:sz w:val="28"/>
        </w:rPr>
        <w:br/>
      </w:r>
      <w:r w:rsidR="009B6AEA" w:rsidRPr="00BE229C">
        <w:rPr>
          <w:rFonts w:ascii="Times New Roman" w:hAnsi="Times New Roman" w:cs="Times New Roman"/>
          <w:sz w:val="28"/>
        </w:rPr>
        <w:t xml:space="preserve">по </w:t>
      </w:r>
      <w:r w:rsidR="007F3E9E" w:rsidRPr="00BE229C">
        <w:rPr>
          <w:rFonts w:ascii="Times New Roman" w:hAnsi="Times New Roman" w:cs="Times New Roman"/>
          <w:sz w:val="28"/>
        </w:rPr>
        <w:t>истории</w:t>
      </w:r>
      <w:r w:rsidR="007F3E9E">
        <w:rPr>
          <w:rFonts w:ascii="Times New Roman" w:hAnsi="Times New Roman" w:cs="Times New Roman"/>
          <w:sz w:val="28"/>
        </w:rPr>
        <w:t xml:space="preserve">, </w:t>
      </w:r>
      <w:r w:rsidR="007F3E9E" w:rsidRPr="00BE229C">
        <w:rPr>
          <w:rFonts w:ascii="Times New Roman" w:hAnsi="Times New Roman" w:cs="Times New Roman"/>
          <w:sz w:val="28"/>
        </w:rPr>
        <w:t xml:space="preserve">обществознанию, русскому языку, </w:t>
      </w:r>
      <w:r w:rsidR="00E716E4">
        <w:rPr>
          <w:rFonts w:ascii="Times New Roman" w:hAnsi="Times New Roman" w:cs="Times New Roman"/>
          <w:sz w:val="28"/>
        </w:rPr>
        <w:t>химии</w:t>
      </w:r>
      <w:r w:rsidR="009B6AEA" w:rsidRPr="00BE229C">
        <w:rPr>
          <w:rFonts w:ascii="Times New Roman" w:hAnsi="Times New Roman" w:cs="Times New Roman"/>
          <w:sz w:val="28"/>
        </w:rPr>
        <w:t xml:space="preserve"> – 3 часа 30 минут (210 минут); по иностранным языкам (английский, </w:t>
      </w:r>
      <w:r w:rsidR="007F3E9E" w:rsidRPr="00BE229C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BE229C">
        <w:rPr>
          <w:rFonts w:ascii="Times New Roman" w:hAnsi="Times New Roman" w:cs="Times New Roman"/>
          <w:sz w:val="28"/>
        </w:rPr>
        <w:t xml:space="preserve"> немецкий,</w:t>
      </w:r>
      <w:r w:rsidR="007F3E9E">
        <w:rPr>
          <w:rFonts w:ascii="Times New Roman" w:hAnsi="Times New Roman" w:cs="Times New Roman"/>
          <w:sz w:val="28"/>
        </w:rPr>
        <w:t xml:space="preserve"> 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BE229C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письменная часть</w:t>
      </w:r>
      <w:r w:rsidR="009B6AEA" w:rsidRPr="00BE229C">
        <w:rPr>
          <w:rFonts w:ascii="Times New Roman" w:hAnsi="Times New Roman" w:cs="Times New Roman"/>
          <w:sz w:val="28"/>
        </w:rPr>
        <w:t xml:space="preserve">) – 3 часа 10 минут (190 минут); по </w:t>
      </w:r>
      <w:r w:rsidR="007F3E9E" w:rsidRPr="00BE229C">
        <w:rPr>
          <w:rFonts w:ascii="Times New Roman" w:hAnsi="Times New Roman" w:cs="Times New Roman"/>
          <w:sz w:val="28"/>
        </w:rPr>
        <w:t xml:space="preserve">географии, </w:t>
      </w:r>
      <w:r w:rsidR="007F3E9E" w:rsidRPr="00E96740">
        <w:rPr>
          <w:rFonts w:ascii="Times New Roman" w:hAnsi="Times New Roman" w:cs="Times New Roman"/>
          <w:sz w:val="28"/>
        </w:rPr>
        <w:t>иностранному языку (китайский) (</w:t>
      </w:r>
      <w:r w:rsidR="007F3E9E">
        <w:rPr>
          <w:rFonts w:ascii="Times New Roman" w:hAnsi="Times New Roman" w:cs="Times New Roman"/>
          <w:sz w:val="28"/>
        </w:rPr>
        <w:t>письменная часть</w:t>
      </w:r>
      <w:r w:rsidR="007F3E9E" w:rsidRPr="00E96740">
        <w:rPr>
          <w:rFonts w:ascii="Times New Roman" w:hAnsi="Times New Roman" w:cs="Times New Roman"/>
          <w:sz w:val="28"/>
        </w:rPr>
        <w:t>)</w:t>
      </w:r>
      <w:r w:rsidR="007F3E9E">
        <w:rPr>
          <w:rFonts w:ascii="Times New Roman" w:hAnsi="Times New Roman" w:cs="Times New Roman"/>
          <w:sz w:val="28"/>
        </w:rPr>
        <w:t>, математике базового уровня</w:t>
      </w:r>
      <w:r w:rsidR="00E716E4">
        <w:rPr>
          <w:rFonts w:ascii="Times New Roman" w:hAnsi="Times New Roman" w:cs="Times New Roman"/>
          <w:sz w:val="28"/>
        </w:rPr>
        <w:t xml:space="preserve"> </w:t>
      </w:r>
      <w:r w:rsidR="009B6AEA" w:rsidRPr="00E96740">
        <w:rPr>
          <w:rFonts w:ascii="Times New Roman" w:hAnsi="Times New Roman" w:cs="Times New Roman"/>
          <w:sz w:val="28"/>
        </w:rPr>
        <w:t xml:space="preserve">– 3 часа </w:t>
      </w:r>
      <w:r w:rsidR="00E716E4">
        <w:rPr>
          <w:rFonts w:ascii="Times New Roman" w:hAnsi="Times New Roman" w:cs="Times New Roman"/>
          <w:sz w:val="28"/>
        </w:rPr>
        <w:br/>
      </w:r>
      <w:r w:rsidR="009B6AEA" w:rsidRPr="00E96740">
        <w:rPr>
          <w:rFonts w:ascii="Times New Roman" w:hAnsi="Times New Roman" w:cs="Times New Roman"/>
          <w:sz w:val="28"/>
        </w:rPr>
        <w:t>(180 минут);</w:t>
      </w:r>
      <w:proofErr w:type="gramEnd"/>
      <w:r w:rsidR="009B6AEA" w:rsidRPr="00E96740">
        <w:rPr>
          <w:rFonts w:ascii="Times New Roman" w:hAnsi="Times New Roman" w:cs="Times New Roman"/>
          <w:sz w:val="28"/>
        </w:rPr>
        <w:t xml:space="preserve"> </w:t>
      </w:r>
      <w:proofErr w:type="gramStart"/>
      <w:r w:rsidR="009B6AEA" w:rsidRPr="00E96740">
        <w:rPr>
          <w:rFonts w:ascii="Times New Roman" w:hAnsi="Times New Roman" w:cs="Times New Roman"/>
          <w:sz w:val="28"/>
        </w:rPr>
        <w:t xml:space="preserve">по иностранным языкам (английский, </w:t>
      </w:r>
      <w:r w:rsidR="007F3E9E" w:rsidRPr="00E96740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E96740">
        <w:rPr>
          <w:rFonts w:ascii="Times New Roman" w:hAnsi="Times New Roman" w:cs="Times New Roman"/>
          <w:sz w:val="28"/>
        </w:rPr>
        <w:t xml:space="preserve"> немецкий,</w:t>
      </w:r>
      <w:r w:rsidR="007F3E9E">
        <w:rPr>
          <w:rFonts w:ascii="Times New Roman" w:hAnsi="Times New Roman" w:cs="Times New Roman"/>
          <w:sz w:val="28"/>
        </w:rPr>
        <w:t xml:space="preserve"> 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E96740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 xml:space="preserve">) – 17 минут; по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>) – 14 минут</w:t>
      </w:r>
      <w:r w:rsidR="00241640" w:rsidRPr="00E96740">
        <w:rPr>
          <w:rFonts w:ascii="Times New Roman" w:hAnsi="Times New Roman" w:cs="Times New Roman"/>
          <w:sz w:val="28"/>
        </w:rPr>
        <w:t>.</w:t>
      </w:r>
      <w:proofErr w:type="gramEnd"/>
    </w:p>
    <w:p w14:paraId="01819A27" w14:textId="1464F147"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2.3. Участники экзаменов используют средства обучения и воспитания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КИМ) </w:t>
      </w:r>
      <w:r w:rsidR="006100EC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6403783F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6C1782BF" w14:textId="78238CF9"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D6777">
        <w:rPr>
          <w:rFonts w:ascii="Times New Roman" w:hAnsi="Times New Roman" w:cs="Times New Roman"/>
          <w:sz w:val="28"/>
        </w:rPr>
        <w:t>по биологии – непрограммируе</w:t>
      </w:r>
      <w:r w:rsidR="006100EC">
        <w:rPr>
          <w:rFonts w:ascii="Times New Roman" w:hAnsi="Times New Roman" w:cs="Times New Roman"/>
          <w:sz w:val="28"/>
        </w:rPr>
        <w:t xml:space="preserve">мый калькулятор, обеспечивающий </w:t>
      </w:r>
      <w:r w:rsidRPr="000D6777">
        <w:rPr>
          <w:rFonts w:ascii="Times New Roman" w:hAnsi="Times New Roman" w:cs="Times New Roman"/>
          <w:sz w:val="28"/>
        </w:rPr>
        <w:t>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0D6777">
        <w:rPr>
          <w:rFonts w:ascii="Times New Roman" w:hAnsi="Times New Roman" w:cs="Times New Roman"/>
          <w:sz w:val="28"/>
        </w:rPr>
        <w:t>sin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cos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tg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ctg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arcsin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arccos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ar</w:t>
      </w:r>
      <w:r>
        <w:rPr>
          <w:rFonts w:ascii="Times New Roman" w:hAnsi="Times New Roman" w:cs="Times New Roman"/>
          <w:sz w:val="28"/>
        </w:rPr>
        <w:t>ctg</w:t>
      </w:r>
      <w:proofErr w:type="spellEnd"/>
      <w:r>
        <w:rPr>
          <w:rFonts w:ascii="Times New Roman" w:hAnsi="Times New Roman" w:cs="Times New Roman"/>
          <w:sz w:val="28"/>
        </w:rPr>
        <w:t xml:space="preserve">), при этом </w:t>
      </w:r>
      <w:r w:rsidRPr="000D6777">
        <w:rPr>
          <w:rFonts w:ascii="Times New Roman" w:hAnsi="Times New Roman" w:cs="Times New Roman"/>
          <w:sz w:val="28"/>
        </w:rPr>
        <w:t>не осуществляющий функции средств</w:t>
      </w:r>
      <w:r>
        <w:rPr>
          <w:rFonts w:ascii="Times New Roman" w:hAnsi="Times New Roman" w:cs="Times New Roman"/>
          <w:sz w:val="28"/>
        </w:rPr>
        <w:t xml:space="preserve">а связи, хранилища базы данных </w:t>
      </w:r>
      <w:r w:rsidRPr="000D6777">
        <w:rPr>
          <w:rFonts w:ascii="Times New Roman" w:hAnsi="Times New Roman" w:cs="Times New Roman"/>
          <w:sz w:val="28"/>
        </w:rPr>
        <w:t xml:space="preserve">и не имеющий доступа к сетям передачи данных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«Интернет») </w:t>
      </w:r>
      <w:r w:rsidR="00142C35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(далее – непрограммируемый калькулятор);</w:t>
      </w:r>
      <w:proofErr w:type="gramEnd"/>
    </w:p>
    <w:p w14:paraId="5CFFB818" w14:textId="29D1C81E"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>по географии –</w:t>
      </w:r>
      <w:r w:rsidR="00F40C8B">
        <w:rPr>
          <w:rFonts w:ascii="Times New Roman" w:hAnsi="Times New Roman" w:cs="Times New Roman"/>
          <w:sz w:val="28"/>
        </w:rPr>
        <w:t xml:space="preserve"> </w:t>
      </w:r>
      <w:r w:rsidRPr="000D6777">
        <w:rPr>
          <w:rFonts w:ascii="Times New Roman" w:hAnsi="Times New Roman" w:cs="Times New Roman"/>
          <w:sz w:val="28"/>
        </w:rPr>
        <w:t>непрограммируемый калькулятор;</w:t>
      </w:r>
    </w:p>
    <w:p w14:paraId="69A8C79A" w14:textId="5C70D482"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D6777">
        <w:rPr>
          <w:rFonts w:ascii="Times New Roman" w:hAnsi="Times New Roman" w:cs="Times New Roman"/>
          <w:sz w:val="28"/>
        </w:rPr>
        <w:t xml:space="preserve">по иностранным языкам </w:t>
      </w:r>
      <w:r w:rsidR="00560010" w:rsidRPr="00560010">
        <w:rPr>
          <w:rFonts w:ascii="Times New Roman" w:hAnsi="Times New Roman" w:cs="Times New Roman"/>
          <w:sz w:val="28"/>
        </w:rPr>
        <w:t>(английский, испанский, к</w:t>
      </w:r>
      <w:r w:rsidR="00560010">
        <w:rPr>
          <w:rFonts w:ascii="Times New Roman" w:hAnsi="Times New Roman" w:cs="Times New Roman"/>
          <w:sz w:val="28"/>
        </w:rPr>
        <w:t>итайский, немецкий, французский</w:t>
      </w:r>
      <w:r w:rsidR="00560010" w:rsidRPr="00560010">
        <w:rPr>
          <w:rFonts w:ascii="Times New Roman" w:hAnsi="Times New Roman" w:cs="Times New Roman"/>
          <w:sz w:val="28"/>
        </w:rPr>
        <w:t xml:space="preserve">) </w:t>
      </w:r>
      <w:r w:rsidRPr="000D6777">
        <w:rPr>
          <w:rFonts w:ascii="Times New Roman" w:hAnsi="Times New Roman" w:cs="Times New Roman"/>
          <w:sz w:val="28"/>
        </w:rPr>
        <w:t>– технические средства,</w:t>
      </w:r>
      <w:r w:rsidR="006100EC">
        <w:rPr>
          <w:rFonts w:ascii="Times New Roman" w:hAnsi="Times New Roman" w:cs="Times New Roman"/>
          <w:sz w:val="28"/>
        </w:rPr>
        <w:t xml:space="preserve"> обеспечивающие воспроизведение </w:t>
      </w:r>
      <w:r w:rsidRPr="000D6777">
        <w:rPr>
          <w:rFonts w:ascii="Times New Roman" w:hAnsi="Times New Roman" w:cs="Times New Roman"/>
          <w:sz w:val="28"/>
        </w:rPr>
        <w:t>аудиозаписей, содержащихся на электронных носителях, для выполнения заданий раздела «</w:t>
      </w:r>
      <w:proofErr w:type="spellStart"/>
      <w:r w:rsidRPr="000D6777">
        <w:rPr>
          <w:rFonts w:ascii="Times New Roman" w:hAnsi="Times New Roman" w:cs="Times New Roman"/>
          <w:sz w:val="28"/>
        </w:rPr>
        <w:t>Аудирование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КИМ; компьютерная техника, </w:t>
      </w:r>
      <w:r w:rsidRPr="000D6777">
        <w:rPr>
          <w:rFonts w:ascii="Times New Roman" w:hAnsi="Times New Roman" w:cs="Times New Roman"/>
          <w:sz w:val="28"/>
        </w:rPr>
        <w:t xml:space="preserve">не имеющая доступа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«Интернет»; </w:t>
      </w:r>
      <w:proofErr w:type="spellStart"/>
      <w:r w:rsidRPr="000D6777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для выполнения заданий</w:t>
      </w:r>
      <w:r>
        <w:rPr>
          <w:rFonts w:ascii="Times New Roman" w:hAnsi="Times New Roman" w:cs="Times New Roman"/>
          <w:sz w:val="28"/>
        </w:rPr>
        <w:t xml:space="preserve"> КИМ</w:t>
      </w:r>
      <w:r w:rsidRPr="000D6777">
        <w:rPr>
          <w:rFonts w:ascii="Times New Roman" w:hAnsi="Times New Roman" w:cs="Times New Roman"/>
          <w:sz w:val="28"/>
        </w:rPr>
        <w:t>, предусматривающих устные ответы;</w:t>
      </w:r>
      <w:proofErr w:type="gramEnd"/>
    </w:p>
    <w:p w14:paraId="6BDD722D" w14:textId="6AC74881" w:rsidR="000D6777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B922A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</w:t>
      </w:r>
      <w:r w:rsidRPr="00B922A8">
        <w:rPr>
          <w:rFonts w:ascii="Times New Roman" w:hAnsi="Times New Roman" w:cs="Times New Roman"/>
          <w:sz w:val="28"/>
        </w:rPr>
        <w:lastRenderedPageBreak/>
        <w:t>программным обеспечением, предос</w:t>
      </w:r>
      <w:r>
        <w:rPr>
          <w:rFonts w:ascii="Times New Roman" w:hAnsi="Times New Roman" w:cs="Times New Roman"/>
          <w:sz w:val="28"/>
        </w:rPr>
        <w:t xml:space="preserve">тавляющим возможность работы с </w:t>
      </w:r>
      <w:r w:rsidRPr="00B922A8">
        <w:rPr>
          <w:rFonts w:ascii="Times New Roman" w:hAnsi="Times New Roman" w:cs="Times New Roman"/>
          <w:sz w:val="28"/>
        </w:rPr>
        <w:t>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7A3560E4" w14:textId="14AD9860" w:rsidR="00B922A8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14:paraId="7428FDEC" w14:textId="7DA859B8" w:rsidR="009B6AEA" w:rsidRPr="00BE229C" w:rsidRDefault="000D6777" w:rsidP="00F074A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</w:t>
      </w:r>
      <w:r w:rsidR="00F074A3" w:rsidRPr="00F074A3">
        <w:rPr>
          <w:rFonts w:ascii="Times New Roman" w:hAnsi="Times New Roman" w:cs="Times New Roman"/>
          <w:sz w:val="28"/>
        </w:rPr>
        <w:t xml:space="preserve">, не содержащая справочной информации </w:t>
      </w:r>
      <w:r w:rsidR="00F074A3">
        <w:rPr>
          <w:rFonts w:ascii="Times New Roman" w:hAnsi="Times New Roman" w:cs="Times New Roman"/>
          <w:sz w:val="28"/>
        </w:rPr>
        <w:br/>
      </w:r>
      <w:r w:rsidR="00F074A3" w:rsidRPr="00F074A3">
        <w:rPr>
          <w:rFonts w:ascii="Times New Roman" w:hAnsi="Times New Roman" w:cs="Times New Roman"/>
          <w:sz w:val="28"/>
        </w:rPr>
        <w:t>(далее – линейка),</w:t>
      </w:r>
      <w:r w:rsidR="00F074A3">
        <w:rPr>
          <w:rFonts w:ascii="Times New Roman" w:hAnsi="Times New Roman" w:cs="Times New Roman"/>
          <w:sz w:val="28"/>
        </w:rPr>
        <w:t xml:space="preserve"> </w:t>
      </w:r>
      <w:r w:rsidR="009B6AEA" w:rsidRPr="00BE229C">
        <w:rPr>
          <w:rFonts w:ascii="Times New Roman" w:hAnsi="Times New Roman" w:cs="Times New Roman"/>
          <w:sz w:val="28"/>
        </w:rPr>
        <w:t>для построения чертежей и рисунков;</w:t>
      </w:r>
    </w:p>
    <w:p w14:paraId="63A247C2" w14:textId="6FF6F6D8"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>по физике – линейка для построения графиков</w:t>
      </w:r>
      <w:r w:rsidR="00213922">
        <w:rPr>
          <w:rFonts w:ascii="Times New Roman" w:hAnsi="Times New Roman" w:cs="Times New Roman"/>
          <w:sz w:val="28"/>
        </w:rPr>
        <w:t xml:space="preserve"> и</w:t>
      </w:r>
      <w:r w:rsidRPr="00BE229C">
        <w:rPr>
          <w:rFonts w:ascii="Times New Roman" w:hAnsi="Times New Roman" w:cs="Times New Roman"/>
          <w:sz w:val="28"/>
        </w:rPr>
        <w:t xml:space="preserve"> схем</w:t>
      </w:r>
      <w:r w:rsidR="000D6777">
        <w:rPr>
          <w:rFonts w:ascii="Times New Roman" w:hAnsi="Times New Roman" w:cs="Times New Roman"/>
          <w:sz w:val="28"/>
        </w:rPr>
        <w:t>; непрограммируемый калькулятор</w:t>
      </w:r>
      <w:bookmarkStart w:id="0" w:name="_GoBack"/>
      <w:bookmarkEnd w:id="0"/>
      <w:r w:rsidRPr="00BE229C">
        <w:rPr>
          <w:rFonts w:ascii="Times New Roman" w:hAnsi="Times New Roman" w:cs="Times New Roman"/>
          <w:sz w:val="28"/>
        </w:rPr>
        <w:t>;</w:t>
      </w:r>
    </w:p>
    <w:p w14:paraId="58833C47" w14:textId="3B6F37E0" w:rsidR="000D6777" w:rsidRPr="001C3330" w:rsidRDefault="009B6AEA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BE229C">
        <w:rPr>
          <w:rFonts w:ascii="Times New Roman" w:hAnsi="Times New Roman" w:cs="Times New Roman"/>
          <w:sz w:val="28"/>
        </w:rPr>
        <w:br/>
        <w:t>и оснований в воде; электрохим</w:t>
      </w:r>
      <w:r w:rsidR="00B922A8">
        <w:rPr>
          <w:rFonts w:ascii="Times New Roman" w:hAnsi="Times New Roman" w:cs="Times New Roman"/>
          <w:sz w:val="28"/>
        </w:rPr>
        <w:t>ический ряд напряжений металлов.</w:t>
      </w:r>
    </w:p>
    <w:p w14:paraId="35AFBD32" w14:textId="3E86E832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2F04F402" w14:textId="09C80B80" w:rsidR="009B004D" w:rsidRDefault="00377FB7" w:rsidP="00AA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3. Признать утратившим</w:t>
      </w:r>
      <w:r w:rsidR="009B004D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силу</w:t>
      </w:r>
      <w:r w:rsidR="009B004D">
        <w:rPr>
          <w:rFonts w:ascii="Times New Roman" w:hAnsi="Times New Roman" w:cs="Times New Roman"/>
          <w:sz w:val="28"/>
        </w:rPr>
        <w:t>:</w:t>
      </w:r>
      <w:r w:rsidRPr="00377FB7">
        <w:rPr>
          <w:rFonts w:ascii="Times New Roman" w:hAnsi="Times New Roman" w:cs="Times New Roman"/>
          <w:sz w:val="28"/>
        </w:rPr>
        <w:t xml:space="preserve"> </w:t>
      </w:r>
    </w:p>
    <w:p w14:paraId="31F9FD8F" w14:textId="61D5314F" w:rsidR="00377FB7" w:rsidRDefault="00412FD2" w:rsidP="00412FD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</w:t>
      </w:r>
      <w:r w:rsidRPr="00412FD2">
        <w:rPr>
          <w:rFonts w:ascii="Times New Roman" w:hAnsi="Times New Roman" w:cs="Times New Roman"/>
          <w:sz w:val="28"/>
          <w:szCs w:val="28"/>
        </w:rPr>
        <w:t xml:space="preserve"> </w:t>
      </w:r>
      <w:r w:rsidR="00377FB7"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="00377FB7"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от </w:t>
      </w:r>
      <w:r w:rsidR="00FF6B44">
        <w:rPr>
          <w:rFonts w:ascii="Times New Roman" w:hAnsi="Times New Roman" w:cs="Times New Roman"/>
          <w:sz w:val="28"/>
        </w:rPr>
        <w:t>16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ноября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FF6B44">
        <w:rPr>
          <w:rFonts w:ascii="Times New Roman" w:hAnsi="Times New Roman" w:cs="Times New Roman"/>
          <w:sz w:val="28"/>
        </w:rPr>
        <w:t>2022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№ </w:t>
      </w:r>
      <w:r w:rsidR="00FF6B44">
        <w:rPr>
          <w:rFonts w:ascii="Times New Roman" w:hAnsi="Times New Roman" w:cs="Times New Roman"/>
          <w:sz w:val="28"/>
        </w:rPr>
        <w:t>989/1143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 w:rsidR="009B004D">
        <w:rPr>
          <w:rFonts w:ascii="Times New Roman" w:hAnsi="Times New Roman" w:cs="Times New Roman"/>
          <w:sz w:val="28"/>
        </w:rPr>
        <w:br/>
      </w:r>
      <w:r w:rsidRPr="00412FD2">
        <w:rPr>
          <w:rFonts w:ascii="Times New Roman" w:hAnsi="Times New Roman" w:cs="Times New Roman"/>
          <w:sz w:val="28"/>
        </w:rPr>
        <w:t>к использованию средств обучения и восп</w:t>
      </w:r>
      <w:r w:rsidR="009B6AEA">
        <w:rPr>
          <w:rFonts w:ascii="Times New Roman" w:hAnsi="Times New Roman" w:cs="Times New Roman"/>
          <w:sz w:val="28"/>
        </w:rPr>
        <w:t xml:space="preserve">итания при его проведении в </w:t>
      </w:r>
      <w:r w:rsidR="00FF6B44">
        <w:rPr>
          <w:rFonts w:ascii="Times New Roman" w:hAnsi="Times New Roman" w:cs="Times New Roman"/>
          <w:sz w:val="28"/>
        </w:rPr>
        <w:t>2023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>»</w:t>
      </w:r>
      <w:r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FF6B44">
        <w:rPr>
          <w:rFonts w:ascii="Times New Roman" w:hAnsi="Times New Roman" w:cs="Times New Roman"/>
          <w:sz w:val="28"/>
        </w:rPr>
        <w:t>14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декабря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AA6284">
        <w:rPr>
          <w:rFonts w:ascii="Times New Roman" w:hAnsi="Times New Roman" w:cs="Times New Roman"/>
          <w:sz w:val="28"/>
        </w:rPr>
        <w:br/>
      </w:r>
      <w:r w:rsidR="00FF6B44">
        <w:rPr>
          <w:rFonts w:ascii="Times New Roman" w:hAnsi="Times New Roman" w:cs="Times New Roman"/>
          <w:sz w:val="28"/>
        </w:rPr>
        <w:t>2022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FF6B44">
        <w:rPr>
          <w:rFonts w:ascii="Times New Roman" w:hAnsi="Times New Roman" w:cs="Times New Roman"/>
          <w:sz w:val="28"/>
        </w:rPr>
        <w:t>71521</w:t>
      </w:r>
      <w:r w:rsidRPr="00412FD2">
        <w:rPr>
          <w:rFonts w:ascii="Times New Roman" w:hAnsi="Times New Roman" w:cs="Times New Roman"/>
          <w:sz w:val="28"/>
        </w:rPr>
        <w:t>)</w:t>
      </w:r>
      <w:r w:rsidR="009B004D">
        <w:rPr>
          <w:rFonts w:ascii="Times New Roman" w:hAnsi="Times New Roman" w:cs="Times New Roman"/>
          <w:sz w:val="28"/>
        </w:rPr>
        <w:t>;</w:t>
      </w:r>
      <w:proofErr w:type="gramEnd"/>
    </w:p>
    <w:p w14:paraId="19F50CB1" w14:textId="49B1740D" w:rsidR="001C49B9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приказ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от 14 апреля </w:t>
      </w:r>
      <w:r w:rsidRPr="009B004D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г. №</w:t>
      </w:r>
      <w:r w:rsidRPr="009B004D">
        <w:rPr>
          <w:rFonts w:ascii="Times New Roman" w:hAnsi="Times New Roman" w:cs="Times New Roman"/>
          <w:sz w:val="28"/>
        </w:rPr>
        <w:t xml:space="preserve"> 269</w:t>
      </w:r>
      <w:r>
        <w:rPr>
          <w:rFonts w:ascii="Times New Roman" w:hAnsi="Times New Roman" w:cs="Times New Roman"/>
          <w:sz w:val="28"/>
        </w:rPr>
        <w:t xml:space="preserve">/615 </w:t>
      </w:r>
      <w:r>
        <w:rPr>
          <w:rFonts w:ascii="Times New Roman" w:hAnsi="Times New Roman" w:cs="Times New Roman"/>
          <w:sz w:val="28"/>
        </w:rPr>
        <w:br/>
        <w:t>«</w:t>
      </w:r>
      <w:r w:rsidRPr="009B004D">
        <w:rPr>
          <w:rFonts w:ascii="Times New Roman" w:hAnsi="Times New Roman" w:cs="Times New Roman"/>
          <w:sz w:val="28"/>
        </w:rPr>
        <w:t xml:space="preserve">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</w:t>
      </w:r>
      <w:r>
        <w:rPr>
          <w:rFonts w:ascii="Times New Roman" w:hAnsi="Times New Roman" w:cs="Times New Roman"/>
          <w:sz w:val="28"/>
        </w:rPr>
        <w:t>№</w:t>
      </w:r>
      <w:r w:rsidRPr="009B004D">
        <w:rPr>
          <w:rFonts w:ascii="Times New Roman" w:hAnsi="Times New Roman" w:cs="Times New Roman"/>
          <w:sz w:val="28"/>
        </w:rPr>
        <w:t xml:space="preserve"> 989/1143 </w:t>
      </w:r>
      <w:r>
        <w:rPr>
          <w:rFonts w:ascii="Times New Roman" w:hAnsi="Times New Roman" w:cs="Times New Roman"/>
          <w:sz w:val="28"/>
        </w:rPr>
        <w:t>«</w:t>
      </w:r>
      <w:r w:rsidRPr="009B004D">
        <w:rPr>
          <w:rFonts w:ascii="Times New Roman" w:hAnsi="Times New Roman" w:cs="Times New Roman"/>
          <w:sz w:val="28"/>
        </w:rPr>
        <w:t>Об утверждении единого расписания и продолжительности проведения единого</w:t>
      </w:r>
      <w:proofErr w:type="gramEnd"/>
      <w:r w:rsidRPr="009B004D">
        <w:rPr>
          <w:rFonts w:ascii="Times New Roman" w:hAnsi="Times New Roman" w:cs="Times New Roman"/>
          <w:sz w:val="28"/>
        </w:rPr>
        <w:t xml:space="preserve"> государственного экзамена по каждому учебному предмету, требований к использованию средств обучения </w:t>
      </w:r>
      <w:r>
        <w:rPr>
          <w:rFonts w:ascii="Times New Roman" w:hAnsi="Times New Roman" w:cs="Times New Roman"/>
          <w:sz w:val="28"/>
        </w:rPr>
        <w:br/>
      </w:r>
      <w:r w:rsidRPr="009B004D">
        <w:rPr>
          <w:rFonts w:ascii="Times New Roman" w:hAnsi="Times New Roman" w:cs="Times New Roman"/>
          <w:sz w:val="28"/>
        </w:rPr>
        <w:t>и воспитания</w:t>
      </w:r>
      <w:r>
        <w:rPr>
          <w:rFonts w:ascii="Times New Roman" w:hAnsi="Times New Roman" w:cs="Times New Roman"/>
          <w:sz w:val="28"/>
        </w:rPr>
        <w:t xml:space="preserve"> при его проведении в 2023 году»</w:t>
      </w:r>
      <w:r w:rsidRPr="009B004D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>(</w:t>
      </w:r>
      <w:proofErr w:type="gramStart"/>
      <w:r w:rsidRPr="00412FD2">
        <w:rPr>
          <w:rFonts w:ascii="Times New Roman" w:hAnsi="Times New Roman" w:cs="Times New Roman"/>
          <w:sz w:val="28"/>
        </w:rPr>
        <w:t>зарегистрирован</w:t>
      </w:r>
      <w:proofErr w:type="gramEnd"/>
      <w:r w:rsidRPr="00412FD2">
        <w:rPr>
          <w:rFonts w:ascii="Times New Roman" w:hAnsi="Times New Roman" w:cs="Times New Roman"/>
          <w:sz w:val="28"/>
        </w:rPr>
        <w:t xml:space="preserve"> Министерством юстиции Российской Федерации </w:t>
      </w:r>
      <w:r>
        <w:rPr>
          <w:rFonts w:ascii="Times New Roman" w:hAnsi="Times New Roman" w:cs="Times New Roman"/>
          <w:sz w:val="28"/>
        </w:rPr>
        <w:t>4 мая 2023</w:t>
      </w:r>
      <w:r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73223</w:t>
      </w:r>
      <w:r w:rsidRPr="00412FD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148A535C" w14:textId="50B48545" w:rsidR="009B004D" w:rsidRDefault="009B5AE5" w:rsidP="009B5AE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пункт 1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AA6284">
        <w:rPr>
          <w:rFonts w:ascii="Times New Roman" w:hAnsi="Times New Roman" w:cs="Times New Roman"/>
          <w:sz w:val="28"/>
        </w:rPr>
        <w:t>И</w:t>
      </w:r>
      <w:r w:rsidR="00AA6284" w:rsidRPr="00E13465">
        <w:rPr>
          <w:rFonts w:ascii="Times New Roman" w:hAnsi="Times New Roman" w:cs="Times New Roman"/>
          <w:sz w:val="28"/>
        </w:rPr>
        <w:t>зменений</w:t>
      </w:r>
      <w:r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науки от 16 ноября 2022 г. № </w:t>
      </w:r>
      <w:r>
        <w:rPr>
          <w:rFonts w:ascii="Times New Roman" w:hAnsi="Times New Roman" w:cs="Times New Roman"/>
          <w:sz w:val="28"/>
        </w:rPr>
        <w:t>989/1143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>единого государственного</w:t>
      </w:r>
      <w:r w:rsidRPr="00E13465">
        <w:rPr>
          <w:rFonts w:ascii="Times New Roman" w:hAnsi="Times New Roman" w:cs="Times New Roman"/>
          <w:sz w:val="28"/>
        </w:rPr>
        <w:t xml:space="preserve"> экзамена по </w:t>
      </w:r>
      <w:r>
        <w:rPr>
          <w:rFonts w:ascii="Times New Roman" w:hAnsi="Times New Roman" w:cs="Times New Roman"/>
          <w:sz w:val="28"/>
        </w:rPr>
        <w:t xml:space="preserve">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воспитания при его проведении</w:t>
      </w:r>
      <w:r w:rsidRPr="00E1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 xml:space="preserve">году», </w:t>
      </w:r>
      <w:r w:rsidRPr="00E13465">
        <w:rPr>
          <w:rFonts w:ascii="Times New Roman" w:hAnsi="Times New Roman" w:cs="Times New Roman"/>
          <w:sz w:val="28"/>
        </w:rPr>
        <w:t>от 16 ноября 2022 г</w:t>
      </w:r>
      <w:proofErr w:type="gramEnd"/>
      <w:r w:rsidRPr="00E13465">
        <w:rPr>
          <w:rFonts w:ascii="Times New Roman" w:hAnsi="Times New Roman" w:cs="Times New Roman"/>
          <w:sz w:val="28"/>
        </w:rPr>
        <w:t xml:space="preserve">. № </w:t>
      </w:r>
      <w:proofErr w:type="gramStart"/>
      <w:r w:rsidRPr="00E13465">
        <w:rPr>
          <w:rFonts w:ascii="Times New Roman" w:hAnsi="Times New Roman" w:cs="Times New Roman"/>
          <w:sz w:val="28"/>
        </w:rPr>
        <w:t xml:space="preserve">990/1144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2023 </w:t>
      </w:r>
      <w:r>
        <w:rPr>
          <w:rFonts w:ascii="Times New Roman" w:hAnsi="Times New Roman" w:cs="Times New Roman"/>
          <w:sz w:val="28"/>
        </w:rPr>
        <w:t xml:space="preserve">году»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от </w:t>
      </w:r>
      <w:r w:rsidRPr="00E13465">
        <w:rPr>
          <w:rFonts w:ascii="Times New Roman" w:hAnsi="Times New Roman" w:cs="Times New Roman"/>
          <w:sz w:val="28"/>
        </w:rPr>
        <w:t xml:space="preserve">16 ноября 2022 г. № </w:t>
      </w:r>
      <w:r>
        <w:rPr>
          <w:rFonts w:ascii="Times New Roman" w:hAnsi="Times New Roman" w:cs="Times New Roman"/>
          <w:sz w:val="28"/>
        </w:rPr>
        <w:t>991/1145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 xml:space="preserve">государственного выпускного экзамена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по образовательным программам основного общего и среднего общего образования по каждому учебному предмету</w:t>
      </w:r>
      <w:proofErr w:type="gramEnd"/>
      <w:r>
        <w:rPr>
          <w:rFonts w:ascii="Times New Roman" w:hAnsi="Times New Roman" w:cs="Times New Roman"/>
          <w:sz w:val="28"/>
        </w:rPr>
        <w:t xml:space="preserve">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воспитания при его проведении</w:t>
      </w:r>
      <w:r w:rsidRPr="00E1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году»,</w:t>
      </w:r>
      <w:r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>по надзору в сфере образования и науки от 27 июня 2023 г. № 483/1233 (зарегистрирован Министерством юстиции Российской Федерации 30 июня 2023 г., регистрационный № 74070).</w:t>
      </w:r>
    </w:p>
    <w:p w14:paraId="19ACB44F" w14:textId="77777777"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18E03E8" w14:textId="77777777"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89C5AF1" w14:textId="77777777" w:rsidR="009B5AE5" w:rsidRPr="009B004D" w:rsidRDefault="009B5AE5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6707F06" w14:textId="77777777" w:rsidTr="00C23E3D">
        <w:tc>
          <w:tcPr>
            <w:tcW w:w="4786" w:type="dxa"/>
            <w:shd w:val="clear" w:color="auto" w:fill="auto"/>
          </w:tcPr>
          <w:p w14:paraId="68F49F4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0B8FD48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27D9993C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1D86A3D" w14:textId="77777777"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34C785FB" w14:textId="77777777" w:rsidTr="00C23E3D">
        <w:tc>
          <w:tcPr>
            <w:tcW w:w="4786" w:type="dxa"/>
            <w:shd w:val="clear" w:color="auto" w:fill="auto"/>
          </w:tcPr>
          <w:p w14:paraId="64C5F35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1915AC4C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6F7FA8F6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F81DEE7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04510F60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656BB92F" w14:textId="77777777" w:rsidR="00045005" w:rsidRPr="009B6AEA" w:rsidRDefault="00045005" w:rsidP="009B6AEA">
      <w:pPr>
        <w:tabs>
          <w:tab w:val="left" w:pos="1478"/>
        </w:tabs>
      </w:pPr>
    </w:p>
    <w:sectPr w:rsidR="00045005" w:rsidRPr="009B6AEA" w:rsidSect="001122C7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1134" w:right="567" w:bottom="709" w:left="1134" w:header="709" w:footer="49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295268" w15:done="0"/>
  <w15:commentEx w15:paraId="652EEE97" w15:done="0"/>
  <w15:commentEx w15:paraId="524B34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F6376" w14:textId="77777777" w:rsidR="002F51DD" w:rsidRDefault="002F51DD" w:rsidP="00377FB7">
      <w:pPr>
        <w:spacing w:after="0" w:line="240" w:lineRule="auto"/>
      </w:pPr>
      <w:r>
        <w:separator/>
      </w:r>
    </w:p>
  </w:endnote>
  <w:endnote w:type="continuationSeparator" w:id="0">
    <w:p w14:paraId="1D4C2E4B" w14:textId="77777777" w:rsidR="002F51DD" w:rsidRDefault="002F51DD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8C091" w14:textId="77777777" w:rsidR="001122C7" w:rsidRPr="001122C7" w:rsidRDefault="001122C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AA123" w14:textId="77777777" w:rsidR="001122C7" w:rsidRPr="001122C7" w:rsidRDefault="001122C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21372" w14:textId="77777777" w:rsidR="002F51DD" w:rsidRDefault="002F51DD" w:rsidP="00377FB7">
      <w:pPr>
        <w:spacing w:after="0" w:line="240" w:lineRule="auto"/>
      </w:pPr>
      <w:r>
        <w:separator/>
      </w:r>
    </w:p>
  </w:footnote>
  <w:footnote w:type="continuationSeparator" w:id="0">
    <w:p w14:paraId="094DD71E" w14:textId="77777777" w:rsidR="002F51DD" w:rsidRDefault="002F51DD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84BAB" w14:textId="77777777" w:rsidR="00142C3F" w:rsidRDefault="00B73116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32EBD2BD" w14:textId="77777777" w:rsidR="00142C3F" w:rsidRDefault="002F51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818347"/>
      <w:docPartObj>
        <w:docPartGallery w:val="Page Numbers (Top of Page)"/>
        <w:docPartUnique/>
      </w:docPartObj>
    </w:sdtPr>
    <w:sdtEndPr/>
    <w:sdtContent>
      <w:p w14:paraId="549EAE69" w14:textId="53CB10D6" w:rsidR="001122C7" w:rsidRDefault="00B73116">
        <w:pPr>
          <w:pStyle w:val="a3"/>
          <w:jc w:val="center"/>
        </w:pPr>
        <w:r>
          <w:fldChar w:fldCharType="begin"/>
        </w:r>
        <w:r w:rsidR="001122C7">
          <w:instrText>PAGE   \* MERGEFORMAT</w:instrText>
        </w:r>
        <w:r>
          <w:fldChar w:fldCharType="separate"/>
        </w:r>
        <w:r w:rsidR="00F40C8B">
          <w:rPr>
            <w:noProof/>
          </w:rPr>
          <w:t>6</w:t>
        </w:r>
        <w:r>
          <w:fldChar w:fldCharType="end"/>
        </w:r>
      </w:p>
    </w:sdtContent>
  </w:sdt>
  <w:p w14:paraId="6695CE28" w14:textId="77777777" w:rsidR="00142D1F" w:rsidRDefault="002F51DD" w:rsidP="00DB10C7">
    <w:pPr>
      <w:pStyle w:val="a3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066B7"/>
    <w:rsid w:val="000428F7"/>
    <w:rsid w:val="00045005"/>
    <w:rsid w:val="00076CB9"/>
    <w:rsid w:val="000A504B"/>
    <w:rsid w:val="000C6FB1"/>
    <w:rsid w:val="000D6777"/>
    <w:rsid w:val="000E14CF"/>
    <w:rsid w:val="000E4954"/>
    <w:rsid w:val="000F3B5C"/>
    <w:rsid w:val="0011199C"/>
    <w:rsid w:val="001122C7"/>
    <w:rsid w:val="00142C35"/>
    <w:rsid w:val="00147059"/>
    <w:rsid w:val="00164311"/>
    <w:rsid w:val="001927D0"/>
    <w:rsid w:val="001A76F9"/>
    <w:rsid w:val="001C3330"/>
    <w:rsid w:val="001C3C5B"/>
    <w:rsid w:val="001C49B9"/>
    <w:rsid w:val="001F0EC9"/>
    <w:rsid w:val="00213922"/>
    <w:rsid w:val="002139D5"/>
    <w:rsid w:val="002214BF"/>
    <w:rsid w:val="00241640"/>
    <w:rsid w:val="00252FFF"/>
    <w:rsid w:val="00254094"/>
    <w:rsid w:val="00266F0D"/>
    <w:rsid w:val="00277410"/>
    <w:rsid w:val="00296ECB"/>
    <w:rsid w:val="00297776"/>
    <w:rsid w:val="002B1899"/>
    <w:rsid w:val="002D684D"/>
    <w:rsid w:val="002E0811"/>
    <w:rsid w:val="002E27B4"/>
    <w:rsid w:val="002E64C4"/>
    <w:rsid w:val="002F51D2"/>
    <w:rsid w:val="002F51DD"/>
    <w:rsid w:val="0035409D"/>
    <w:rsid w:val="00361DD9"/>
    <w:rsid w:val="0037275F"/>
    <w:rsid w:val="00377410"/>
    <w:rsid w:val="00377FB7"/>
    <w:rsid w:val="003C264D"/>
    <w:rsid w:val="003F3B0B"/>
    <w:rsid w:val="00412FD2"/>
    <w:rsid w:val="0045728E"/>
    <w:rsid w:val="004620C0"/>
    <w:rsid w:val="004A10A9"/>
    <w:rsid w:val="004C5FB2"/>
    <w:rsid w:val="004D0793"/>
    <w:rsid w:val="004D60F2"/>
    <w:rsid w:val="00534771"/>
    <w:rsid w:val="00541FD0"/>
    <w:rsid w:val="00560010"/>
    <w:rsid w:val="00561932"/>
    <w:rsid w:val="00583F4F"/>
    <w:rsid w:val="00584770"/>
    <w:rsid w:val="0059112D"/>
    <w:rsid w:val="00597047"/>
    <w:rsid w:val="005A3558"/>
    <w:rsid w:val="005D7C57"/>
    <w:rsid w:val="006100EC"/>
    <w:rsid w:val="00627066"/>
    <w:rsid w:val="006306C1"/>
    <w:rsid w:val="00647FB7"/>
    <w:rsid w:val="00676F51"/>
    <w:rsid w:val="0068375C"/>
    <w:rsid w:val="006A770C"/>
    <w:rsid w:val="006C7629"/>
    <w:rsid w:val="00723327"/>
    <w:rsid w:val="00734422"/>
    <w:rsid w:val="0076256F"/>
    <w:rsid w:val="007753E4"/>
    <w:rsid w:val="007824A6"/>
    <w:rsid w:val="007B71FE"/>
    <w:rsid w:val="007B742E"/>
    <w:rsid w:val="007D3427"/>
    <w:rsid w:val="007F3E9E"/>
    <w:rsid w:val="00813469"/>
    <w:rsid w:val="0082694D"/>
    <w:rsid w:val="008438EE"/>
    <w:rsid w:val="00843964"/>
    <w:rsid w:val="00873450"/>
    <w:rsid w:val="00895305"/>
    <w:rsid w:val="008C3DDF"/>
    <w:rsid w:val="008E176F"/>
    <w:rsid w:val="00944E0E"/>
    <w:rsid w:val="009553C2"/>
    <w:rsid w:val="00974740"/>
    <w:rsid w:val="009763D2"/>
    <w:rsid w:val="00976E64"/>
    <w:rsid w:val="00981B27"/>
    <w:rsid w:val="00986E56"/>
    <w:rsid w:val="009B004D"/>
    <w:rsid w:val="009B5AE5"/>
    <w:rsid w:val="009B6AEA"/>
    <w:rsid w:val="009C01B3"/>
    <w:rsid w:val="009C61A7"/>
    <w:rsid w:val="009F0E1A"/>
    <w:rsid w:val="00A6019D"/>
    <w:rsid w:val="00A67EE1"/>
    <w:rsid w:val="00A853F9"/>
    <w:rsid w:val="00AA4AA8"/>
    <w:rsid w:val="00AA6284"/>
    <w:rsid w:val="00AC1F61"/>
    <w:rsid w:val="00AC568A"/>
    <w:rsid w:val="00AE570B"/>
    <w:rsid w:val="00AF00EB"/>
    <w:rsid w:val="00B3179B"/>
    <w:rsid w:val="00B604BA"/>
    <w:rsid w:val="00B640C0"/>
    <w:rsid w:val="00B70A2B"/>
    <w:rsid w:val="00B7249D"/>
    <w:rsid w:val="00B73116"/>
    <w:rsid w:val="00B86F50"/>
    <w:rsid w:val="00B922A8"/>
    <w:rsid w:val="00B92EAD"/>
    <w:rsid w:val="00BA41B2"/>
    <w:rsid w:val="00BB7CF7"/>
    <w:rsid w:val="00BC1D5E"/>
    <w:rsid w:val="00BD6624"/>
    <w:rsid w:val="00BD6A2E"/>
    <w:rsid w:val="00BE0837"/>
    <w:rsid w:val="00BE229C"/>
    <w:rsid w:val="00BE4AAE"/>
    <w:rsid w:val="00C0700B"/>
    <w:rsid w:val="00C47CCF"/>
    <w:rsid w:val="00C57013"/>
    <w:rsid w:val="00C724DC"/>
    <w:rsid w:val="00CE75CC"/>
    <w:rsid w:val="00CF471F"/>
    <w:rsid w:val="00D00390"/>
    <w:rsid w:val="00D613B9"/>
    <w:rsid w:val="00D6312C"/>
    <w:rsid w:val="00D71E0D"/>
    <w:rsid w:val="00DD292B"/>
    <w:rsid w:val="00E03F6E"/>
    <w:rsid w:val="00E1119C"/>
    <w:rsid w:val="00E43EE9"/>
    <w:rsid w:val="00E66BAD"/>
    <w:rsid w:val="00E716E4"/>
    <w:rsid w:val="00E74A26"/>
    <w:rsid w:val="00E91664"/>
    <w:rsid w:val="00E94563"/>
    <w:rsid w:val="00E96740"/>
    <w:rsid w:val="00EE34E6"/>
    <w:rsid w:val="00EF7A7C"/>
    <w:rsid w:val="00F0551C"/>
    <w:rsid w:val="00F074A3"/>
    <w:rsid w:val="00F14088"/>
    <w:rsid w:val="00F3445B"/>
    <w:rsid w:val="00F3617F"/>
    <w:rsid w:val="00F40C8B"/>
    <w:rsid w:val="00F74BC8"/>
    <w:rsid w:val="00F905C6"/>
    <w:rsid w:val="00FA7273"/>
    <w:rsid w:val="00FC780A"/>
    <w:rsid w:val="00FD364F"/>
    <w:rsid w:val="00FF5DA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3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92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7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92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7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2023-11-02T11:20:00Z</dcterms:created>
  <dcterms:modified xsi:type="dcterms:W3CDTF">2023-11-14T12:56:00Z</dcterms:modified>
  <dc:description>Подготовлено экспертами Актион-МЦФЭР</dc:description>
</cp:coreProperties>
</file>